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3567"/>
        <w:gridCol w:w="797"/>
      </w:tblGrid>
      <w:tr w:rsidR="00624549" w:rsidRPr="002D0C63" w14:paraId="6FD2A7F1" w14:textId="77777777">
        <w:trPr>
          <w:trHeight w:val="68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9062" w14:textId="77777777" w:rsidR="00624549" w:rsidRPr="002D0C63" w:rsidRDefault="002D0C63">
            <w:pPr>
              <w:pStyle w:val="TableParagraph"/>
              <w:kinsoku w:val="0"/>
              <w:overflowPunct w:val="0"/>
              <w:spacing w:before="165"/>
              <w:ind w:left="89" w:right="78"/>
              <w:rPr>
                <w:b/>
                <w:bCs/>
                <w:sz w:val="28"/>
                <w:szCs w:val="28"/>
              </w:rPr>
            </w:pPr>
            <w:r w:rsidRPr="002D0C63">
              <w:rPr>
                <w:b/>
                <w:bCs/>
                <w:sz w:val="28"/>
                <w:szCs w:val="28"/>
              </w:rPr>
              <w:t>Book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DEAF" w14:textId="77777777" w:rsidR="00624549" w:rsidRPr="002D0C63" w:rsidRDefault="002D0C63">
            <w:pPr>
              <w:pStyle w:val="TableParagraph"/>
              <w:kinsoku w:val="0"/>
              <w:overflowPunct w:val="0"/>
              <w:spacing w:before="165"/>
              <w:ind w:left="308" w:right="308"/>
              <w:rPr>
                <w:b/>
                <w:bCs/>
                <w:sz w:val="28"/>
                <w:szCs w:val="28"/>
              </w:rPr>
            </w:pPr>
            <w:r w:rsidRPr="002D0C63">
              <w:rPr>
                <w:b/>
                <w:bCs/>
                <w:sz w:val="28"/>
                <w:szCs w:val="28"/>
              </w:rPr>
              <w:t>Author/Editor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CAC" w14:textId="77777777" w:rsidR="00624549" w:rsidRPr="002D0C63" w:rsidRDefault="002D0C63">
            <w:pPr>
              <w:pStyle w:val="TableParagraph"/>
              <w:kinsoku w:val="0"/>
              <w:overflowPunct w:val="0"/>
              <w:spacing w:before="165"/>
              <w:ind w:right="127"/>
              <w:jc w:val="right"/>
              <w:rPr>
                <w:b/>
                <w:bCs/>
                <w:w w:val="95"/>
                <w:sz w:val="28"/>
                <w:szCs w:val="28"/>
              </w:rPr>
            </w:pPr>
            <w:r w:rsidRPr="002D0C63">
              <w:rPr>
                <w:b/>
                <w:bCs/>
                <w:w w:val="95"/>
                <w:sz w:val="28"/>
                <w:szCs w:val="28"/>
              </w:rPr>
              <w:t>Year</w:t>
            </w:r>
          </w:p>
        </w:tc>
      </w:tr>
      <w:tr w:rsidR="006B4BDB" w:rsidRPr="00A0559F" w14:paraId="40CA685E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72CD" w14:textId="20471F8E" w:rsidR="006B4BDB" w:rsidRDefault="006B4BD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On Mennonite/s Writing: Selected Essays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E53B" w14:textId="270D240E" w:rsidR="006B4BDB" w:rsidRDefault="006B4BD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Hildi Froese Tiessen, Editor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0292" w14:textId="6D73E7AE" w:rsidR="006B4BDB" w:rsidRDefault="006B4BD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535AB" w:rsidRPr="00A0559F" w14:paraId="078112B3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6B66" w14:textId="0A65286B" w:rsidR="00B535AB" w:rsidRPr="00A0559F" w:rsidRDefault="00B535A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Ever-dying People? Canada’s Jews in Comparative Perspective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CF2B" w14:textId="6BE45065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Brym &amp; Randal F. Schnoor, Editors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776B" w14:textId="609B6198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535AB" w:rsidRPr="00A0559F" w14:paraId="4E2CF13E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8348" w14:textId="11A156D9" w:rsidR="00B535AB" w:rsidRPr="00A0559F" w:rsidRDefault="00B535A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When the Spirit Calls: The Killings at Hannah Bay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335A" w14:textId="1F99E83C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 J. Hedican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E781" w14:textId="7D7A561C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535AB" w:rsidRPr="00A0559F" w14:paraId="4B8A3F2E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5B40" w14:textId="67D5247C" w:rsidR="00B535AB" w:rsidRPr="00A0559F" w:rsidRDefault="00B535A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Under Pressure: Diamond Mining and Everyday Life in Northern Canada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7C7E" w14:textId="1FC4A2FC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Lindsay A. Bell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CA3B" w14:textId="1E3E16C1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74E77" w:rsidRPr="00994553" w14:paraId="022B110C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631F" w14:textId="77777777" w:rsidR="00B74E77" w:rsidRDefault="00B74E77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B74E77">
              <w:rPr>
                <w:color w:val="000000"/>
                <w:sz w:val="28"/>
                <w:szCs w:val="28"/>
                <w:lang w:eastAsia="en-GB"/>
              </w:rPr>
              <w:t xml:space="preserve">Laughing Back at Empire: The Grassroot Activism of the Asianadian Magazine, </w:t>
            </w:r>
          </w:p>
          <w:p w14:paraId="68BCAF8F" w14:textId="4F9B056F" w:rsidR="00B74E77" w:rsidRDefault="00B74E77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B74E77">
              <w:rPr>
                <w:color w:val="000000"/>
                <w:sz w:val="28"/>
                <w:szCs w:val="28"/>
                <w:lang w:eastAsia="en-GB"/>
              </w:rPr>
              <w:t>1978-1985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E4AE" w14:textId="500BF7A0" w:rsidR="00B74E77" w:rsidRDefault="00B74E77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 Wong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B7FC" w14:textId="2882E1C8" w:rsidR="00B74E77" w:rsidRDefault="00B74E77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17BBF" w:rsidRPr="00A6119D" w14:paraId="111FE404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2776" w14:textId="6702D973" w:rsidR="00917BBF" w:rsidRPr="00FE1A04" w:rsidRDefault="00917BBF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In the Maelstrom of History. A Conversation with Miriam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C790" w14:textId="5B6FE3E0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Rosanna Turcinovich Giuricin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B628" w14:textId="3BC3BFAC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17BBF" w:rsidRPr="00A6119D" w14:paraId="04F01AB0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AE4A" w14:textId="41AEFE90" w:rsidR="00917BBF" w:rsidRPr="00FE1A04" w:rsidRDefault="00917BBF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Finding My Shadow: A Journey of Self-Discovery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1EDA" w14:textId="03312644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Diego Bastianutti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8675" w14:textId="5A32FB1B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E1A04" w:rsidRPr="00A6119D" w14:paraId="7EF5D687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FC59" w14:textId="14C378A8" w:rsidR="00FE1A04" w:rsidRPr="00A6119D" w:rsidRDefault="00FE1A04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val="fr-CA" w:eastAsia="en-GB"/>
              </w:rPr>
            </w:pPr>
            <w:r>
              <w:rPr>
                <w:color w:val="000000"/>
                <w:sz w:val="28"/>
                <w:szCs w:val="28"/>
                <w:lang w:val="fr-CA" w:eastAsia="en-GB"/>
              </w:rPr>
              <w:t>The Fur Trader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C0E4" w14:textId="6D5E4464" w:rsidR="00FE1A04" w:rsidRPr="00A6119D" w:rsidRDefault="00FE1A04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 w:rsidRPr="00FE1A04">
              <w:rPr>
                <w:sz w:val="28"/>
                <w:szCs w:val="28"/>
              </w:rPr>
              <w:t>Einar Odd Mortensen Sr</w:t>
            </w:r>
            <w:r>
              <w:rPr>
                <w:sz w:val="28"/>
                <w:szCs w:val="28"/>
              </w:rPr>
              <w:t>. with</w:t>
            </w:r>
            <w:r>
              <w:t xml:space="preserve"> </w:t>
            </w:r>
            <w:r w:rsidRPr="00FE1A04">
              <w:rPr>
                <w:sz w:val="28"/>
                <w:szCs w:val="28"/>
              </w:rPr>
              <w:t>Gerd Kjustad Mortensen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CD83" w14:textId="05AE7A2E" w:rsidR="00FE1A04" w:rsidRDefault="00FE1A04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B74BD" w:rsidRPr="007E3172" w14:paraId="4C22BE62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31AE" w14:textId="08476297" w:rsidR="009B74BD" w:rsidRPr="000B384D" w:rsidRDefault="009B74BD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Faces in the Crowd: The Jews of Canada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D672" w14:textId="5F010724" w:rsidR="009B74BD" w:rsidRDefault="009B74B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Franklin Bialystok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C588" w14:textId="2505CBF3" w:rsidR="009B74BD" w:rsidRDefault="009B74B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B384D" w:rsidRPr="007E3172" w14:paraId="1DA86BFA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E081" w14:textId="358E0260" w:rsidR="000B384D" w:rsidRDefault="000B384D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0B384D">
              <w:rPr>
                <w:color w:val="000000"/>
                <w:sz w:val="28"/>
                <w:szCs w:val="28"/>
                <w:lang w:eastAsia="en-GB"/>
              </w:rPr>
              <w:t>The Vietnamese Diaspora in a Transnational Context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7BAC" w14:textId="26916D6A" w:rsidR="000B384D" w:rsidRPr="00DC41F8" w:rsidRDefault="000B384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Vu &amp; Vic Satzewich, Editors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41E8" w14:textId="7B9900EF" w:rsidR="000B384D" w:rsidRDefault="000B384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F26A9" w:rsidRPr="007E3172" w14:paraId="3ED62E20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951B" w14:textId="4F53532E" w:rsidR="00FF26A9" w:rsidRDefault="00FF26A9" w:rsidP="00FF26A9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FE1A04">
              <w:rPr>
                <w:color w:val="000000"/>
                <w:sz w:val="28"/>
                <w:szCs w:val="28"/>
                <w:lang w:eastAsia="en-GB"/>
              </w:rPr>
              <w:t xml:space="preserve">Gifts from Amin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8CA" w14:textId="4AAAE6F9" w:rsidR="00FF26A9" w:rsidRPr="00DC41F8" w:rsidRDefault="00FF26A9" w:rsidP="00FF26A9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Shezan Muhammedi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AF20" w14:textId="196BC171" w:rsidR="00FF26A9" w:rsidRDefault="00FF26A9" w:rsidP="00FF26A9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C41F8" w:rsidRPr="007E3172" w14:paraId="0BBE68FF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A7FB" w14:textId="77777777" w:rsidR="00DC41F8" w:rsidRDefault="00DC41F8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Kaandossiwin: How We Come to Know Indigenous re-search Methodologies, </w:t>
            </w:r>
          </w:p>
          <w:p w14:paraId="3316B859" w14:textId="55EA7A32" w:rsidR="00DC41F8" w:rsidRDefault="00DC41F8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2</w:t>
            </w:r>
            <w:r w:rsidRPr="00DC41F8">
              <w:rPr>
                <w:color w:val="000000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color w:val="000000"/>
                <w:sz w:val="28"/>
                <w:szCs w:val="28"/>
                <w:lang w:eastAsia="en-GB"/>
              </w:rPr>
              <w:t xml:space="preserve"> edition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FAC3" w14:textId="087F5751" w:rsidR="00DC41F8" w:rsidRPr="007E3172" w:rsidRDefault="00DC41F8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 w:rsidRPr="00DC41F8">
              <w:rPr>
                <w:sz w:val="28"/>
                <w:szCs w:val="28"/>
              </w:rPr>
              <w:t>Kathleen E. Absolon (Minogiizhigokwe)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C8CD" w14:textId="79E37FC8" w:rsidR="00DC41F8" w:rsidRDefault="00DC41F8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14:paraId="09F71132" w14:textId="77777777" w:rsidR="002D0C63" w:rsidRDefault="002D0C63" w:rsidP="00AD3AE2"/>
    <w:sectPr w:rsidR="002D0C63" w:rsidSect="00AD3AE2">
      <w:headerReference w:type="default" r:id="rId6"/>
      <w:type w:val="continuous"/>
      <w:pgSz w:w="12240" w:h="15840"/>
      <w:pgMar w:top="1048" w:right="120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0BE7" w14:textId="77777777" w:rsidR="00DF4AFC" w:rsidRDefault="00DF4AFC" w:rsidP="00AD3AE2">
      <w:r>
        <w:separator/>
      </w:r>
    </w:p>
  </w:endnote>
  <w:endnote w:type="continuationSeparator" w:id="0">
    <w:p w14:paraId="363E1E49" w14:textId="77777777" w:rsidR="00DF4AFC" w:rsidRDefault="00DF4AFC" w:rsidP="00AD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DA8D" w14:textId="77777777" w:rsidR="00DF4AFC" w:rsidRDefault="00DF4AFC" w:rsidP="00AD3AE2">
      <w:r>
        <w:separator/>
      </w:r>
    </w:p>
  </w:footnote>
  <w:footnote w:type="continuationSeparator" w:id="0">
    <w:p w14:paraId="767F3121" w14:textId="77777777" w:rsidR="00DF4AFC" w:rsidRDefault="00DF4AFC" w:rsidP="00AD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B0D4" w14:textId="77777777" w:rsidR="00AD3AE2" w:rsidRDefault="00AD3AE2" w:rsidP="00AD3AE2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3G3St85VZtLeS9e7R1whLG4zrYzjkUmM21QmaqS5UyzHb2iqLKFl0a8uHdVsp+Zb4lPjNs7S0WLoIkBZUSXhpQ==" w:salt="JVldCIetz56mVkJqPsiVX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3A7"/>
    <w:rsid w:val="000151E8"/>
    <w:rsid w:val="000451F4"/>
    <w:rsid w:val="000733BC"/>
    <w:rsid w:val="00090CAB"/>
    <w:rsid w:val="000B384D"/>
    <w:rsid w:val="000E1BDD"/>
    <w:rsid w:val="000F4BFD"/>
    <w:rsid w:val="0013167F"/>
    <w:rsid w:val="001D30FA"/>
    <w:rsid w:val="001F74C3"/>
    <w:rsid w:val="002D0C63"/>
    <w:rsid w:val="002D1832"/>
    <w:rsid w:val="00350E02"/>
    <w:rsid w:val="00455D5B"/>
    <w:rsid w:val="004F7371"/>
    <w:rsid w:val="00573E90"/>
    <w:rsid w:val="00624549"/>
    <w:rsid w:val="00690FE9"/>
    <w:rsid w:val="00694084"/>
    <w:rsid w:val="006B4BDB"/>
    <w:rsid w:val="00720A37"/>
    <w:rsid w:val="007936F4"/>
    <w:rsid w:val="00793F51"/>
    <w:rsid w:val="0079787B"/>
    <w:rsid w:val="007A67DE"/>
    <w:rsid w:val="007B109B"/>
    <w:rsid w:val="007E17F7"/>
    <w:rsid w:val="007E3172"/>
    <w:rsid w:val="007F73A7"/>
    <w:rsid w:val="00902C33"/>
    <w:rsid w:val="00917BBF"/>
    <w:rsid w:val="00930059"/>
    <w:rsid w:val="009402F6"/>
    <w:rsid w:val="0096282F"/>
    <w:rsid w:val="00994553"/>
    <w:rsid w:val="009976A3"/>
    <w:rsid w:val="009B74BD"/>
    <w:rsid w:val="009D606E"/>
    <w:rsid w:val="009F5F84"/>
    <w:rsid w:val="00A01525"/>
    <w:rsid w:val="00A0559F"/>
    <w:rsid w:val="00A6119D"/>
    <w:rsid w:val="00AD3AE2"/>
    <w:rsid w:val="00AF0A6A"/>
    <w:rsid w:val="00B535AB"/>
    <w:rsid w:val="00B74E77"/>
    <w:rsid w:val="00B83302"/>
    <w:rsid w:val="00BA7D8A"/>
    <w:rsid w:val="00BE7CD5"/>
    <w:rsid w:val="00C426D9"/>
    <w:rsid w:val="00C47D66"/>
    <w:rsid w:val="00C50496"/>
    <w:rsid w:val="00CA1285"/>
    <w:rsid w:val="00CD5DB8"/>
    <w:rsid w:val="00D83B3C"/>
    <w:rsid w:val="00D86E2D"/>
    <w:rsid w:val="00DC41F8"/>
    <w:rsid w:val="00DE4DEC"/>
    <w:rsid w:val="00DF4AFC"/>
    <w:rsid w:val="00DF7270"/>
    <w:rsid w:val="00E34A17"/>
    <w:rsid w:val="00E638E9"/>
    <w:rsid w:val="00F1059A"/>
    <w:rsid w:val="00F11E5E"/>
    <w:rsid w:val="00F16A19"/>
    <w:rsid w:val="00F20827"/>
    <w:rsid w:val="00F951BC"/>
    <w:rsid w:val="00FC08A0"/>
    <w:rsid w:val="00FE1A0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F1183D"/>
  <w14:defaultImageDpi w14:val="0"/>
  <w15:docId w15:val="{F5F9AA59-E166-4712-AB1F-5BAF41B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455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A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AE2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A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AE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Books for Review November 2019.docx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Books for Review November 2019.docx</dc:title>
  <dc:subject/>
  <dc:creator>Allison Brake</dc:creator>
  <cp:keywords/>
  <dc:description/>
  <cp:lastModifiedBy>Allison Brake</cp:lastModifiedBy>
  <cp:revision>2</cp:revision>
  <cp:lastPrinted>2021-04-15T20:59:00Z</cp:lastPrinted>
  <dcterms:created xsi:type="dcterms:W3CDTF">2024-04-15T14:18:00Z</dcterms:created>
  <dcterms:modified xsi:type="dcterms:W3CDTF">2024-04-15T14:18:00Z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